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53" w:rsidRPr="006A3853" w:rsidRDefault="006A3853" w:rsidP="006A3853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6A3853">
        <w:rPr>
          <w:rFonts w:ascii="黑体" w:eastAsia="黑体" w:hAnsi="黑体" w:hint="eastAsia"/>
          <w:b/>
          <w:color w:val="000000"/>
          <w:sz w:val="32"/>
          <w:szCs w:val="32"/>
        </w:rPr>
        <w:t>外国语学院超学制年限在校研究生名单公示</w:t>
      </w:r>
    </w:p>
    <w:p w:rsidR="006A3853" w:rsidRPr="006A3853" w:rsidRDefault="006A3853" w:rsidP="006A3853">
      <w:pPr>
        <w:widowControl/>
        <w:spacing w:before="100" w:beforeAutospacing="1" w:after="210" w:line="480" w:lineRule="auto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根据教育部《普通高等学校学生管理规定》（教育部令第</w:t>
      </w:r>
      <w:r w:rsidRPr="006A3853">
        <w:rPr>
          <w:rFonts w:asciiTheme="minorEastAsia" w:hAnsiTheme="minorEastAsia" w:cs="宋体"/>
          <w:color w:val="333333"/>
          <w:kern w:val="0"/>
          <w:sz w:val="24"/>
          <w:szCs w:val="24"/>
        </w:rPr>
        <w:t>41</w:t>
      </w: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号）《南昌航空大学研究生（导师）手册》相关文件精神，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外国语</w:t>
      </w: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学院拟对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名在学校规定的最长学习年限内未完成学业的研究生作退学处理（名单见下表）。由于长期难于联系到学生本人，现以公告形式送达拟退学处理意见。</w:t>
      </w:r>
    </w:p>
    <w:p w:rsidR="006A3853" w:rsidRPr="006A3853" w:rsidRDefault="006A3853" w:rsidP="006A3853">
      <w:pPr>
        <w:widowControl/>
        <w:spacing w:before="100" w:beforeAutospacing="1" w:after="210" w:line="480" w:lineRule="auto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公告时间：</w:t>
      </w:r>
      <w:r w:rsidRPr="006A3853">
        <w:rPr>
          <w:rFonts w:asciiTheme="minorEastAsia" w:hAnsiTheme="minorEastAsia" w:cs="宋体"/>
          <w:color w:val="333333"/>
          <w:kern w:val="0"/>
          <w:sz w:val="24"/>
          <w:szCs w:val="24"/>
        </w:rPr>
        <w:t>2022</w:t>
      </w: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年</w:t>
      </w:r>
      <w:r w:rsidRPr="006A3853">
        <w:rPr>
          <w:rFonts w:asciiTheme="minorEastAsia" w:hAnsiTheme="minorEastAsia" w:cs="宋体"/>
          <w:color w:val="333333"/>
          <w:kern w:val="0"/>
          <w:sz w:val="24"/>
          <w:szCs w:val="24"/>
        </w:rPr>
        <w:t>8</w:t>
      </w: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29</w:t>
      </w: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</w:t>
      </w:r>
      <w:r w:rsidRPr="006A3853">
        <w:rPr>
          <w:rFonts w:asciiTheme="minorEastAsia" w:hAnsiTheme="minorEastAsia" w:cs="宋体"/>
          <w:color w:val="333333"/>
          <w:kern w:val="0"/>
          <w:sz w:val="24"/>
          <w:szCs w:val="24"/>
        </w:rPr>
        <w:t>-9</w:t>
      </w: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日。</w:t>
      </w:r>
    </w:p>
    <w:p w:rsidR="006A3853" w:rsidRPr="006A3853" w:rsidRDefault="006A3853" w:rsidP="00CF6180">
      <w:pPr>
        <w:widowControl/>
        <w:spacing w:before="100" w:beforeAutospacing="1" w:after="210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学生本人如对拟处理处理意见有异议，可在公告期内向所在培养单位提出书面陈述；逾期未提出的，学院将于公告期满后，正式作出退学处理。</w:t>
      </w:r>
    </w:p>
    <w:p w:rsidR="00CF6180" w:rsidRDefault="006A3853" w:rsidP="00CF6180">
      <w:pPr>
        <w:widowControl/>
        <w:spacing w:before="100" w:beforeAutospacing="1" w:after="210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联系电话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="00B9664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0791-83863746</w:t>
      </w:r>
    </w:p>
    <w:p w:rsidR="006A3853" w:rsidRPr="006A3853" w:rsidRDefault="006A3853" w:rsidP="00CF6180">
      <w:pPr>
        <w:widowControl/>
        <w:spacing w:before="100" w:beforeAutospacing="1" w:after="210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特此公告</w:t>
      </w:r>
    </w:p>
    <w:p w:rsidR="00CF6180" w:rsidRDefault="00CF6180" w:rsidP="00CF6180">
      <w:pPr>
        <w:widowControl/>
        <w:spacing w:before="100" w:beforeAutospacing="1" w:after="210"/>
        <w:jc w:val="right"/>
        <w:rPr>
          <w:rFonts w:ascii="微软雅黑" w:eastAsia="微软雅黑" w:hAnsi="微软雅黑" w:cs="宋体"/>
          <w:color w:val="333333"/>
          <w:kern w:val="0"/>
          <w:sz w:val="10"/>
          <w:szCs w:val="10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                      </w:t>
      </w:r>
      <w:r w:rsidR="006A38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南昌航空大学外国语院</w:t>
      </w:r>
      <w:r w:rsidR="006A3853" w:rsidRPr="006A3853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6A3853" w:rsidRPr="00A4712A" w:rsidRDefault="006A3853" w:rsidP="00CF6180">
      <w:pPr>
        <w:widowControl/>
        <w:spacing w:before="100" w:beforeAutospacing="1" w:after="21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A38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6A3853">
        <w:rPr>
          <w:rFonts w:ascii="Calibri" w:eastAsia="微软雅黑" w:hAnsi="Calibri" w:cs="宋体"/>
          <w:color w:val="333333"/>
          <w:kern w:val="0"/>
          <w:sz w:val="24"/>
          <w:szCs w:val="24"/>
        </w:rPr>
        <w:t>2022</w:t>
      </w:r>
      <w:r w:rsidRPr="006A38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Pr="006A3853">
        <w:rPr>
          <w:rFonts w:ascii="Calibri" w:eastAsia="微软雅黑" w:hAnsi="Calibri" w:cs="宋体"/>
          <w:color w:val="333333"/>
          <w:kern w:val="0"/>
          <w:sz w:val="24"/>
          <w:szCs w:val="24"/>
        </w:rPr>
        <w:t>8</w:t>
      </w:r>
      <w:r w:rsidRPr="006A38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4C5EA4" w:rsidRPr="00A4712A">
        <w:rPr>
          <w:rFonts w:ascii="Calibri" w:eastAsia="微软雅黑" w:hAnsi="Calibri" w:cs="宋体" w:hint="eastAsia"/>
          <w:color w:val="333333"/>
          <w:kern w:val="0"/>
          <w:sz w:val="24"/>
          <w:szCs w:val="24"/>
        </w:rPr>
        <w:t>29</w:t>
      </w:r>
      <w:r w:rsidRPr="006A38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tbl>
      <w:tblPr>
        <w:tblStyle w:val="a4"/>
        <w:tblW w:w="0" w:type="auto"/>
        <w:tblLook w:val="04A0"/>
      </w:tblPr>
      <w:tblGrid>
        <w:gridCol w:w="817"/>
        <w:gridCol w:w="992"/>
        <w:gridCol w:w="1276"/>
        <w:gridCol w:w="1559"/>
        <w:gridCol w:w="1276"/>
        <w:gridCol w:w="2602"/>
      </w:tblGrid>
      <w:tr w:rsidR="00CF6180" w:rsidTr="00CF6180">
        <w:trPr>
          <w:trHeight w:val="538"/>
        </w:trPr>
        <w:tc>
          <w:tcPr>
            <w:tcW w:w="817" w:type="dxa"/>
          </w:tcPr>
          <w:p w:rsidR="00CF6180" w:rsidRPr="00A4712A" w:rsidRDefault="00CF6180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A4712A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CF6180" w:rsidRPr="00A4712A" w:rsidRDefault="00CF6180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A4712A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CF6180" w:rsidRPr="00A4712A" w:rsidRDefault="00CF6180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A4712A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559" w:type="dxa"/>
          </w:tcPr>
          <w:p w:rsidR="00CF6180" w:rsidRPr="00A4712A" w:rsidRDefault="00CF6180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A4712A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CF6180" w:rsidRPr="00A4712A" w:rsidRDefault="00CF6180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A4712A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602" w:type="dxa"/>
          </w:tcPr>
          <w:p w:rsidR="00CF6180" w:rsidRPr="00A4712A" w:rsidRDefault="00CF6180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A4712A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攻读学位类型</w:t>
            </w:r>
          </w:p>
        </w:tc>
      </w:tr>
      <w:tr w:rsidR="00CF6180" w:rsidTr="0093404E">
        <w:trPr>
          <w:trHeight w:val="550"/>
        </w:trPr>
        <w:tc>
          <w:tcPr>
            <w:tcW w:w="817" w:type="dxa"/>
          </w:tcPr>
          <w:p w:rsidR="00CF6180" w:rsidRDefault="0093404E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F6180" w:rsidRPr="00A4712A" w:rsidRDefault="00CF61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杨玲</w:t>
            </w:r>
          </w:p>
        </w:tc>
        <w:tc>
          <w:tcPr>
            <w:tcW w:w="1276" w:type="dxa"/>
            <w:vAlign w:val="center"/>
          </w:tcPr>
          <w:p w:rsidR="00CF6180" w:rsidRPr="00A4712A" w:rsidRDefault="00CF618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4712A">
              <w:rPr>
                <w:rFonts w:hint="eastAsia"/>
                <w:szCs w:val="21"/>
              </w:rPr>
              <w:t>2008</w:t>
            </w:r>
            <w:r w:rsidRPr="00A4712A">
              <w:rPr>
                <w:rFonts w:hint="eastAsia"/>
                <w:szCs w:val="21"/>
              </w:rPr>
              <w:t>年</w:t>
            </w:r>
            <w:r w:rsidRPr="00A4712A">
              <w:rPr>
                <w:rFonts w:hint="eastAsia"/>
                <w:szCs w:val="21"/>
              </w:rPr>
              <w:t>9</w:t>
            </w:r>
            <w:r w:rsidRPr="00A4712A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CF6180" w:rsidRPr="00A4712A" w:rsidRDefault="00CF61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080050211105</w:t>
            </w:r>
          </w:p>
        </w:tc>
        <w:tc>
          <w:tcPr>
            <w:tcW w:w="1276" w:type="dxa"/>
            <w:vAlign w:val="center"/>
          </w:tcPr>
          <w:p w:rsidR="00CF6180" w:rsidRPr="00A4712A" w:rsidRDefault="00CF61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外国语言学及应用语言学</w:t>
            </w:r>
          </w:p>
        </w:tc>
        <w:tc>
          <w:tcPr>
            <w:tcW w:w="2602" w:type="dxa"/>
            <w:vAlign w:val="center"/>
          </w:tcPr>
          <w:p w:rsidR="00CF6180" w:rsidRPr="00A4712A" w:rsidRDefault="00CF6180" w:rsidP="0093404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4712A">
              <w:rPr>
                <w:rFonts w:hint="eastAsia"/>
                <w:szCs w:val="21"/>
              </w:rPr>
              <w:t>学硕</w:t>
            </w:r>
          </w:p>
        </w:tc>
      </w:tr>
      <w:tr w:rsidR="00A4712A" w:rsidTr="0010303F">
        <w:tc>
          <w:tcPr>
            <w:tcW w:w="817" w:type="dxa"/>
          </w:tcPr>
          <w:p w:rsidR="00A4712A" w:rsidRDefault="00A4712A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顾玉姣</w:t>
            </w:r>
          </w:p>
        </w:tc>
        <w:tc>
          <w:tcPr>
            <w:tcW w:w="1276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4712A">
              <w:rPr>
                <w:rFonts w:hint="eastAsia"/>
                <w:szCs w:val="21"/>
              </w:rPr>
              <w:t>2014</w:t>
            </w:r>
            <w:r w:rsidRPr="00A4712A">
              <w:rPr>
                <w:rFonts w:hint="eastAsia"/>
                <w:szCs w:val="21"/>
              </w:rPr>
              <w:t>年</w:t>
            </w:r>
            <w:r w:rsidRPr="00A4712A">
              <w:rPr>
                <w:rFonts w:hint="eastAsia"/>
                <w:szCs w:val="21"/>
              </w:rPr>
              <w:t>9</w:t>
            </w:r>
            <w:r w:rsidRPr="00A4712A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140505020102</w:t>
            </w:r>
          </w:p>
        </w:tc>
        <w:tc>
          <w:tcPr>
            <w:tcW w:w="1276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英语语言文学</w:t>
            </w:r>
          </w:p>
        </w:tc>
        <w:tc>
          <w:tcPr>
            <w:tcW w:w="2602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4712A">
              <w:rPr>
                <w:rFonts w:hint="eastAsia"/>
                <w:szCs w:val="21"/>
              </w:rPr>
              <w:t>学硕</w:t>
            </w:r>
          </w:p>
        </w:tc>
      </w:tr>
      <w:tr w:rsidR="00A4712A" w:rsidTr="00D05CCA">
        <w:tc>
          <w:tcPr>
            <w:tcW w:w="817" w:type="dxa"/>
          </w:tcPr>
          <w:p w:rsidR="00A4712A" w:rsidRDefault="00A4712A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李静</w:t>
            </w:r>
          </w:p>
        </w:tc>
        <w:tc>
          <w:tcPr>
            <w:tcW w:w="1276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2010</w:t>
            </w:r>
            <w:r w:rsidRPr="00A4712A">
              <w:rPr>
                <w:rFonts w:hint="eastAsia"/>
                <w:color w:val="000000"/>
                <w:szCs w:val="21"/>
              </w:rPr>
              <w:t>年</w:t>
            </w:r>
            <w:r w:rsidRPr="00A4712A">
              <w:rPr>
                <w:rFonts w:hint="eastAsia"/>
                <w:color w:val="000000"/>
                <w:szCs w:val="21"/>
              </w:rPr>
              <w:t>9</w:t>
            </w:r>
            <w:r w:rsidRPr="00A4712A"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J09050211002</w:t>
            </w:r>
          </w:p>
        </w:tc>
        <w:tc>
          <w:tcPr>
            <w:tcW w:w="1276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外国语言学及应用语言学</w:t>
            </w:r>
          </w:p>
        </w:tc>
        <w:tc>
          <w:tcPr>
            <w:tcW w:w="2602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4712A">
              <w:rPr>
                <w:rFonts w:hint="eastAsia"/>
                <w:szCs w:val="21"/>
              </w:rPr>
              <w:t>在职工程硕士</w:t>
            </w:r>
          </w:p>
        </w:tc>
      </w:tr>
      <w:tr w:rsidR="00A4712A" w:rsidTr="00AE0BC2">
        <w:tc>
          <w:tcPr>
            <w:tcW w:w="817" w:type="dxa"/>
          </w:tcPr>
          <w:p w:rsidR="00A4712A" w:rsidRDefault="00A4712A" w:rsidP="00A4712A">
            <w:pPr>
              <w:widowControl/>
              <w:spacing w:before="100" w:beforeAutospacing="1" w:after="210"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李晓</w:t>
            </w:r>
          </w:p>
        </w:tc>
        <w:tc>
          <w:tcPr>
            <w:tcW w:w="1276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2013</w:t>
            </w:r>
            <w:r w:rsidRPr="00A4712A">
              <w:rPr>
                <w:rFonts w:hint="eastAsia"/>
                <w:color w:val="000000"/>
                <w:szCs w:val="21"/>
              </w:rPr>
              <w:t>年</w:t>
            </w:r>
            <w:r w:rsidRPr="00A4712A">
              <w:rPr>
                <w:rFonts w:hint="eastAsia"/>
                <w:color w:val="000000"/>
                <w:szCs w:val="21"/>
              </w:rPr>
              <w:t>9</w:t>
            </w:r>
            <w:r w:rsidRPr="00A4712A"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130050211001</w:t>
            </w:r>
          </w:p>
        </w:tc>
        <w:tc>
          <w:tcPr>
            <w:tcW w:w="1276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4712A">
              <w:rPr>
                <w:rFonts w:hint="eastAsia"/>
                <w:color w:val="000000"/>
                <w:szCs w:val="21"/>
              </w:rPr>
              <w:t>外国语言学及应用语言学</w:t>
            </w:r>
          </w:p>
        </w:tc>
        <w:tc>
          <w:tcPr>
            <w:tcW w:w="2602" w:type="dxa"/>
            <w:vAlign w:val="center"/>
          </w:tcPr>
          <w:p w:rsidR="00A4712A" w:rsidRPr="00A4712A" w:rsidRDefault="00A4712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4712A">
              <w:rPr>
                <w:rFonts w:hint="eastAsia"/>
                <w:szCs w:val="21"/>
              </w:rPr>
              <w:t>学硕</w:t>
            </w:r>
          </w:p>
        </w:tc>
      </w:tr>
    </w:tbl>
    <w:p w:rsidR="006A3853" w:rsidRPr="006A3853" w:rsidRDefault="006A3853" w:rsidP="006A3853">
      <w:pPr>
        <w:jc w:val="center"/>
        <w:rPr>
          <w:rFonts w:ascii="微软雅黑" w:eastAsia="微软雅黑" w:hAnsi="微软雅黑"/>
          <w:color w:val="000000"/>
          <w:sz w:val="11"/>
          <w:szCs w:val="11"/>
        </w:rPr>
      </w:pPr>
    </w:p>
    <w:sectPr w:rsidR="006A3853" w:rsidRPr="006A3853" w:rsidSect="0073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D8" w:rsidRDefault="00CF58D8" w:rsidP="00B96640">
      <w:r>
        <w:separator/>
      </w:r>
    </w:p>
  </w:endnote>
  <w:endnote w:type="continuationSeparator" w:id="1">
    <w:p w:rsidR="00CF58D8" w:rsidRDefault="00CF58D8" w:rsidP="00B9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D8" w:rsidRDefault="00CF58D8" w:rsidP="00B96640">
      <w:r>
        <w:separator/>
      </w:r>
    </w:p>
  </w:footnote>
  <w:footnote w:type="continuationSeparator" w:id="1">
    <w:p w:rsidR="00CF58D8" w:rsidRDefault="00CF58D8" w:rsidP="00B96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853"/>
    <w:rsid w:val="004C5EA4"/>
    <w:rsid w:val="006A3853"/>
    <w:rsid w:val="00732787"/>
    <w:rsid w:val="0093404E"/>
    <w:rsid w:val="009F6A53"/>
    <w:rsid w:val="00A4712A"/>
    <w:rsid w:val="00B96640"/>
    <w:rsid w:val="00CF58D8"/>
    <w:rsid w:val="00CF6180"/>
    <w:rsid w:val="00D114B4"/>
    <w:rsid w:val="00DB2A2B"/>
    <w:rsid w:val="00E04E63"/>
    <w:rsid w:val="00F2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F61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F6180"/>
  </w:style>
  <w:style w:type="table" w:styleId="a4">
    <w:name w:val="Table Grid"/>
    <w:basedOn w:val="a1"/>
    <w:uiPriority w:val="59"/>
    <w:rsid w:val="00CF6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96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9664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96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96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8F8F8"/>
                                    <w:left w:val="single" w:sz="6" w:space="0" w:color="F8F8F8"/>
                                    <w:bottom w:val="single" w:sz="6" w:space="0" w:color="F8F8F8"/>
                                    <w:right w:val="single" w:sz="6" w:space="0" w:color="F8F8F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</dc:creator>
  <cp:lastModifiedBy>cyb</cp:lastModifiedBy>
  <cp:revision>6</cp:revision>
  <cp:lastPrinted>2022-08-29T03:11:00Z</cp:lastPrinted>
  <dcterms:created xsi:type="dcterms:W3CDTF">2022-08-29T02:19:00Z</dcterms:created>
  <dcterms:modified xsi:type="dcterms:W3CDTF">2022-08-29T09:33:00Z</dcterms:modified>
</cp:coreProperties>
</file>